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B8169" w14:textId="49EC414E" w:rsidR="0028420C" w:rsidRDefault="0028420C" w:rsidP="0028420C">
      <w:pPr>
        <w:jc w:val="center"/>
        <w:rPr>
          <w:rFonts w:ascii="Rockwell" w:hAnsi="Rockwell" w:cs="Roboto Slab"/>
          <w:b/>
          <w:bCs/>
          <w:color w:val="008C9F"/>
          <w:sz w:val="32"/>
          <w:szCs w:val="32"/>
        </w:rPr>
      </w:pPr>
      <w:r w:rsidRPr="0028420C">
        <w:rPr>
          <w:rFonts w:ascii="Rockwell" w:hAnsi="Rockwell" w:cs="Roboto Slab"/>
          <w:b/>
          <w:bCs/>
          <w:color w:val="008C9F"/>
          <w:sz w:val="32"/>
          <w:szCs w:val="32"/>
        </w:rPr>
        <w:t xml:space="preserve"> </w:t>
      </w:r>
    </w:p>
    <w:p w14:paraId="4894DE9A" w14:textId="77777777" w:rsidR="00855694" w:rsidRDefault="00A54A87" w:rsidP="00855694">
      <w:pPr>
        <w:jc w:val="center"/>
        <w:rPr>
          <w:rFonts w:ascii="Rockwell" w:hAnsi="Rockwell" w:cs="Roboto Slab"/>
          <w:b/>
          <w:bCs/>
          <w:color w:val="008C9F"/>
          <w:sz w:val="32"/>
          <w:szCs w:val="32"/>
        </w:rPr>
      </w:pPr>
      <w:r>
        <w:rPr>
          <w:noProof/>
        </w:rPr>
        <w:drawing>
          <wp:inline distT="0" distB="0" distL="0" distR="0" wp14:anchorId="4829BE06" wp14:editId="48738FF4">
            <wp:extent cx="8146272" cy="2545307"/>
            <wp:effectExtent l="0" t="0" r="0" b="0"/>
            <wp:docPr id="1002963573" name="Picture 1" descr="Delaware River Floodplain | Photo by Nicholas Ton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aware River Floodplain | Photo by Nicholas Tonell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825" cy="25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39E83" w14:textId="784D4D21" w:rsidR="003316A4" w:rsidRPr="00855694" w:rsidRDefault="003316A4" w:rsidP="00855694">
      <w:pPr>
        <w:ind w:left="7920" w:firstLine="720"/>
        <w:rPr>
          <w:rFonts w:ascii="Rockwell" w:hAnsi="Rockwell" w:cs="Roboto Slab"/>
          <w:b/>
          <w:bCs/>
          <w:color w:val="008C9F"/>
          <w:sz w:val="32"/>
          <w:szCs w:val="32"/>
        </w:rPr>
      </w:pPr>
      <w:r w:rsidRPr="003316A4">
        <w:rPr>
          <w:rFonts w:ascii="Rockwell" w:hAnsi="Rockwell"/>
          <w:color w:val="232323"/>
          <w:sz w:val="18"/>
          <w:szCs w:val="18"/>
        </w:rPr>
        <w:t>Delaware River Floodplain | Photo by Nicholas Tonelli</w:t>
      </w:r>
    </w:p>
    <w:p w14:paraId="296869CC" w14:textId="77777777" w:rsidR="003316A4" w:rsidRDefault="003316A4" w:rsidP="003316A4">
      <w:pPr>
        <w:jc w:val="center"/>
        <w:rPr>
          <w:rFonts w:ascii="Rockwell" w:hAnsi="Rockwell" w:cs="Roboto Slab"/>
          <w:b/>
          <w:bCs/>
          <w:color w:val="008C9F"/>
          <w:sz w:val="32"/>
          <w:szCs w:val="32"/>
        </w:rPr>
      </w:pPr>
    </w:p>
    <w:p w14:paraId="532D2D0C" w14:textId="6F97B0D9" w:rsidR="003316A4" w:rsidRPr="004414DB" w:rsidRDefault="0028420C" w:rsidP="003316A4">
      <w:pPr>
        <w:jc w:val="center"/>
        <w:rPr>
          <w:rFonts w:ascii="Rockwell" w:hAnsi="Rockwell" w:cs="Roboto Slab"/>
          <w:b/>
          <w:bCs/>
          <w:color w:val="156082" w:themeColor="accent1"/>
          <w:sz w:val="36"/>
          <w:szCs w:val="36"/>
        </w:rPr>
      </w:pPr>
      <w:r w:rsidRPr="004414DB">
        <w:rPr>
          <w:rFonts w:ascii="Rockwell" w:hAnsi="Rockwell" w:cs="Roboto Slab"/>
          <w:b/>
          <w:bCs/>
          <w:color w:val="156082" w:themeColor="accent1"/>
          <w:sz w:val="36"/>
          <w:szCs w:val="36"/>
        </w:rPr>
        <w:t>Natural Floodplain Functions Alliance</w:t>
      </w:r>
    </w:p>
    <w:p w14:paraId="667A9C50" w14:textId="7C7BAE86" w:rsidR="0028420C" w:rsidRPr="00935556" w:rsidRDefault="0028420C" w:rsidP="0028420C">
      <w:pPr>
        <w:jc w:val="center"/>
        <w:rPr>
          <w:rFonts w:ascii="Rockwell" w:hAnsi="Rockwell" w:cs="Arial"/>
          <w:b/>
          <w:bCs/>
          <w:color w:val="008C9F"/>
          <w:sz w:val="36"/>
          <w:szCs w:val="36"/>
        </w:rPr>
      </w:pPr>
      <w:r w:rsidRPr="004414DB">
        <w:rPr>
          <w:rFonts w:ascii="Rockwell" w:hAnsi="Rockwell" w:cs="Arial"/>
          <w:b/>
          <w:bCs/>
          <w:color w:val="156082" w:themeColor="accent1"/>
          <w:sz w:val="36"/>
          <w:szCs w:val="36"/>
        </w:rPr>
        <w:t>Steering Committee Leadership</w:t>
      </w:r>
      <w:r w:rsidR="004414DB">
        <w:rPr>
          <w:rFonts w:ascii="Rockwell" w:hAnsi="Rockwell" w:cs="Arial"/>
          <w:b/>
          <w:bCs/>
          <w:color w:val="008C9F"/>
          <w:sz w:val="36"/>
          <w:szCs w:val="36"/>
        </w:rPr>
        <w:t xml:space="preserve"> </w:t>
      </w:r>
    </w:p>
    <w:p w14:paraId="15937FA8" w14:textId="08CBA61F" w:rsidR="00FE6D22" w:rsidRDefault="00FE6D22">
      <w:pPr>
        <w:rPr>
          <w:rFonts w:ascii="Rockwell" w:hAnsi="Rockwell" w:cs="Roboto Slab"/>
          <w:b/>
          <w:bCs/>
          <w:color w:val="008C9F"/>
          <w:sz w:val="32"/>
          <w:szCs w:val="32"/>
        </w:rPr>
      </w:pPr>
    </w:p>
    <w:p w14:paraId="62ADB410" w14:textId="23CC4D5D" w:rsidR="00855694" w:rsidRPr="004414DB" w:rsidRDefault="00D83C2A" w:rsidP="00D83C2A">
      <w:pPr>
        <w:ind w:firstLine="720"/>
        <w:rPr>
          <w:rFonts w:ascii="Rockwell" w:hAnsi="Rockwell" w:cs="Arial"/>
          <w:b/>
          <w:bCs/>
          <w:color w:val="005364"/>
          <w:sz w:val="28"/>
          <w:szCs w:val="28"/>
        </w:rPr>
      </w:pPr>
      <w:r>
        <w:rPr>
          <w:rFonts w:ascii="Rockwell" w:hAnsi="Rockwell" w:cs="Arial"/>
          <w:b/>
          <w:bCs/>
          <w:color w:val="005364"/>
          <w:sz w:val="32"/>
          <w:szCs w:val="32"/>
        </w:rPr>
        <w:t xml:space="preserve">       </w:t>
      </w:r>
      <w:r w:rsidR="00855694" w:rsidRPr="004414DB">
        <w:rPr>
          <w:rFonts w:ascii="Rockwell" w:hAnsi="Rockwell" w:cs="Arial"/>
          <w:b/>
          <w:bCs/>
          <w:color w:val="005364"/>
          <w:sz w:val="28"/>
          <w:szCs w:val="28"/>
        </w:rPr>
        <w:t>2025</w:t>
      </w:r>
      <w:r w:rsidR="00C7173C" w:rsidRPr="004414DB">
        <w:rPr>
          <w:rFonts w:ascii="Rockwell" w:hAnsi="Rockwell" w:cs="Arial"/>
          <w:b/>
          <w:bCs/>
          <w:color w:val="005364"/>
          <w:sz w:val="28"/>
          <w:szCs w:val="28"/>
        </w:rPr>
        <w:t xml:space="preserve"> Steering Committee Members</w:t>
      </w:r>
    </w:p>
    <w:tbl>
      <w:tblPr>
        <w:tblStyle w:val="TableGrid"/>
        <w:tblW w:w="0" w:type="auto"/>
        <w:tblInd w:w="1255" w:type="dxa"/>
        <w:tblLook w:val="04A0" w:firstRow="1" w:lastRow="0" w:firstColumn="1" w:lastColumn="0" w:noHBand="0" w:noVBand="1"/>
      </w:tblPr>
      <w:tblGrid>
        <w:gridCol w:w="4245"/>
        <w:gridCol w:w="4076"/>
      </w:tblGrid>
      <w:tr w:rsidR="00855694" w14:paraId="5FC01F3D" w14:textId="77777777" w:rsidTr="00D9705C">
        <w:tc>
          <w:tcPr>
            <w:tcW w:w="4866" w:type="dxa"/>
          </w:tcPr>
          <w:p w14:paraId="3CE1B75C" w14:textId="77777777" w:rsidR="00855694" w:rsidRPr="0028420C" w:rsidRDefault="00855694" w:rsidP="00D9705C">
            <w:pPr>
              <w:tabs>
                <w:tab w:val="left" w:pos="3654"/>
              </w:tabs>
              <w:jc w:val="center"/>
              <w:rPr>
                <w:rFonts w:ascii="Rockwell" w:hAnsi="Rockwell"/>
              </w:rPr>
            </w:pPr>
            <w:r w:rsidRPr="0028420C">
              <w:rPr>
                <w:rFonts w:ascii="Rockwell" w:hAnsi="Rockwell"/>
              </w:rPr>
              <w:t>Name</w:t>
            </w:r>
          </w:p>
        </w:tc>
        <w:tc>
          <w:tcPr>
            <w:tcW w:w="4788" w:type="dxa"/>
          </w:tcPr>
          <w:p w14:paraId="3A440D54" w14:textId="77777777" w:rsidR="00855694" w:rsidRPr="0028420C" w:rsidRDefault="00855694" w:rsidP="00D9705C">
            <w:pPr>
              <w:tabs>
                <w:tab w:val="left" w:pos="14905"/>
              </w:tabs>
              <w:jc w:val="center"/>
              <w:rPr>
                <w:rFonts w:ascii="Rockwell" w:hAnsi="Rockwell"/>
              </w:rPr>
            </w:pPr>
            <w:r w:rsidRPr="0028420C">
              <w:rPr>
                <w:rFonts w:ascii="Rockwell" w:hAnsi="Rockwell"/>
              </w:rPr>
              <w:t>Organization</w:t>
            </w:r>
          </w:p>
        </w:tc>
      </w:tr>
      <w:tr w:rsidR="00855694" w14:paraId="69844ED8" w14:textId="77777777" w:rsidTr="00D9705C">
        <w:tc>
          <w:tcPr>
            <w:tcW w:w="4866" w:type="dxa"/>
          </w:tcPr>
          <w:tbl>
            <w:tblPr>
              <w:tblW w:w="466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60"/>
            </w:tblGrid>
            <w:tr w:rsidR="00855694" w:rsidRPr="0028420C" w14:paraId="5D005D15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687B4B30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Cameron Adams</w:t>
                  </w:r>
                </w:p>
              </w:tc>
            </w:tr>
            <w:tr w:rsidR="00855694" w:rsidRPr="0028420C" w14:paraId="7EE81C2C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71FFD700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Chad Berginnis</w:t>
                  </w:r>
                </w:p>
              </w:tc>
            </w:tr>
            <w:tr w:rsidR="00855694" w:rsidRPr="0028420C" w14:paraId="3F86AD5B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298DC9E2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David Carlton</w:t>
                  </w:r>
                </w:p>
              </w:tc>
            </w:tr>
            <w:tr w:rsidR="00855694" w:rsidRPr="0028420C" w14:paraId="43B5C9D7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2CB55620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David Conrad</w:t>
                  </w:r>
                </w:p>
              </w:tc>
            </w:tr>
            <w:tr w:rsidR="00855694" w:rsidRPr="0028420C" w14:paraId="7F4A89B2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300D0A22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Lacey Davis</w:t>
                  </w:r>
                </w:p>
              </w:tc>
            </w:tr>
            <w:tr w:rsidR="00855694" w:rsidRPr="0028420C" w14:paraId="0DD82BCF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69917F93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Emily Donahoe</w:t>
                  </w:r>
                </w:p>
              </w:tc>
            </w:tr>
            <w:tr w:rsidR="00881791" w:rsidRPr="0028420C" w14:paraId="3E4367E6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0B43ACA8" w14:textId="4FE6B6D1" w:rsidR="00881791" w:rsidRPr="0028420C" w:rsidRDefault="00881791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Sarah Edwards</w:t>
                  </w:r>
                </w:p>
              </w:tc>
            </w:tr>
            <w:tr w:rsidR="00855694" w:rsidRPr="0028420C" w14:paraId="010E0DD4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39154BE9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Dave Fowler</w:t>
                  </w:r>
                </w:p>
              </w:tc>
            </w:tr>
            <w:tr w:rsidR="00855694" w:rsidRPr="0028420C" w14:paraId="79E0EA25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13352BE0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Meg Galloway</w:t>
                  </w:r>
                </w:p>
              </w:tc>
            </w:tr>
            <w:tr w:rsidR="00855694" w:rsidRPr="0028420C" w14:paraId="0219600B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44837481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Ian Grosfelt</w:t>
                  </w:r>
                </w:p>
              </w:tc>
            </w:tr>
            <w:tr w:rsidR="00855694" w:rsidRPr="0028420C" w14:paraId="130700BF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22863E0B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Mike Kline</w:t>
                  </w:r>
                </w:p>
              </w:tc>
            </w:tr>
            <w:tr w:rsidR="00855694" w:rsidRPr="0028420C" w14:paraId="370F77A1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0EB45437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Larry Larson</w:t>
                  </w:r>
                </w:p>
              </w:tc>
            </w:tr>
            <w:tr w:rsidR="00855694" w:rsidRPr="0028420C" w14:paraId="63F42591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676D376C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John McShane</w:t>
                  </w:r>
                </w:p>
              </w:tc>
            </w:tr>
            <w:tr w:rsidR="00855694" w:rsidRPr="0028420C" w14:paraId="6D8DABEA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285204C4" w14:textId="77777777" w:rsidR="00855694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Vanessa Muñoz</w:t>
                  </w:r>
                </w:p>
              </w:tc>
            </w:tr>
            <w:tr w:rsidR="00855694" w:rsidRPr="0028420C" w14:paraId="4EE7553A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6F09329B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Brain Murphy</w:t>
                  </w:r>
                </w:p>
              </w:tc>
            </w:tr>
            <w:tr w:rsidR="00A16F13" w:rsidRPr="0028420C" w14:paraId="7F94427D" w14:textId="77777777" w:rsidTr="005646E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</w:tcPr>
                <w:p w14:paraId="72C16032" w14:textId="2A3F1332" w:rsidR="00A16F13" w:rsidRPr="00663B32" w:rsidRDefault="00A16F13" w:rsidP="00A16F13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663B32">
                    <w:rPr>
                      <w:rFonts w:ascii="Rockwell" w:hAnsi="Rockwell"/>
                      <w:sz w:val="22"/>
                      <w:szCs w:val="22"/>
                    </w:rPr>
                    <w:t>Tanya Pelach</w:t>
                  </w:r>
                </w:p>
              </w:tc>
            </w:tr>
            <w:tr w:rsidR="00855694" w:rsidRPr="0028420C" w14:paraId="4B5AACE8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1BBD61B9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Jessie Ritter</w:t>
                  </w:r>
                </w:p>
              </w:tc>
            </w:tr>
            <w:tr w:rsidR="00855694" w:rsidRPr="0028420C" w14:paraId="79AEC392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70A80AAF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Eileen Shader</w:t>
                  </w:r>
                </w:p>
              </w:tc>
            </w:tr>
            <w:tr w:rsidR="00855694" w:rsidRPr="0028420C" w14:paraId="32026C83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4091BCBD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Velma Smith</w:t>
                  </w:r>
                </w:p>
              </w:tc>
            </w:tr>
            <w:tr w:rsidR="00855694" w:rsidRPr="0028420C" w14:paraId="68397ADE" w14:textId="77777777" w:rsidTr="00A16F13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2209ACDE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Marla Stelk</w:t>
                  </w:r>
                </w:p>
              </w:tc>
            </w:tr>
          </w:tbl>
          <w:p w14:paraId="002B75A9" w14:textId="77777777" w:rsidR="00855694" w:rsidRPr="0028420C" w:rsidRDefault="00855694" w:rsidP="00D9705C">
            <w:pPr>
              <w:tabs>
                <w:tab w:val="left" w:pos="14905"/>
              </w:tabs>
              <w:rPr>
                <w:rFonts w:ascii="Rockwell" w:hAnsi="Rockwell"/>
              </w:rPr>
            </w:pPr>
          </w:p>
        </w:tc>
        <w:tc>
          <w:tcPr>
            <w:tcW w:w="4788" w:type="dxa"/>
          </w:tcPr>
          <w:tbl>
            <w:tblPr>
              <w:tblW w:w="446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64"/>
            </w:tblGrid>
            <w:tr w:rsidR="00855694" w:rsidRPr="0028420C" w14:paraId="2139B27A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1E4D9429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T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he Nature Conservancy</w:t>
                  </w:r>
                </w:p>
              </w:tc>
            </w:tr>
            <w:tr w:rsidR="00855694" w:rsidRPr="0028420C" w14:paraId="0FAF6362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3D80C26B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A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ssociation of State Floodplain Managers</w:t>
                  </w:r>
                </w:p>
              </w:tc>
            </w:tr>
            <w:tr w:rsidR="00855694" w:rsidRPr="0028420C" w14:paraId="2E3B860B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56845847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A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ssociation of State Floodplain Managers</w:t>
                  </w:r>
                </w:p>
              </w:tc>
            </w:tr>
            <w:tr w:rsidR="00855694" w:rsidRPr="0028420C" w14:paraId="4C771920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3C921D34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A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ssociation of State Floodplain Managers</w:t>
                  </w:r>
                </w:p>
              </w:tc>
            </w:tr>
            <w:tr w:rsidR="00855694" w:rsidRPr="0028420C" w14:paraId="2C0BC3C4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100BB42C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American Rivers</w:t>
                  </w:r>
                </w:p>
              </w:tc>
            </w:tr>
            <w:tr w:rsidR="00855694" w:rsidRPr="0028420C" w14:paraId="7F1F86E3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5A62107E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National Wildlife Federation</w:t>
                  </w:r>
                </w:p>
              </w:tc>
            </w:tr>
            <w:tr w:rsidR="00855694" w:rsidRPr="0028420C" w14:paraId="077B051C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7786BFDA" w14:textId="23246238" w:rsidR="00855694" w:rsidRPr="00881791" w:rsidRDefault="00881791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881791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Southern Environmental Law Center</w:t>
                  </w:r>
                </w:p>
              </w:tc>
            </w:tr>
            <w:tr w:rsidR="00881791" w:rsidRPr="0028420C" w14:paraId="7A3938F5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7CD10852" w14:textId="376FA84B" w:rsidR="00881791" w:rsidRPr="0028420C" w:rsidRDefault="00881791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A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ssociation of State Floodplain Managers</w:t>
                  </w:r>
                </w:p>
              </w:tc>
            </w:tr>
            <w:tr w:rsidR="00855694" w:rsidRPr="0028420C" w14:paraId="6115BE63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157FC0D7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A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ssociation of State Floodplain Managers</w:t>
                  </w:r>
                </w:p>
              </w:tc>
            </w:tr>
            <w:tr w:rsidR="00855694" w:rsidRPr="0028420C" w14:paraId="1BBA186C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1A35C458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N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 xml:space="preserve">ational </w:t>
                  </w: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A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 xml:space="preserve">ssociation of </w:t>
                  </w: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W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 xml:space="preserve">etland </w:t>
                  </w: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M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anagers</w:t>
                  </w:r>
                </w:p>
              </w:tc>
            </w:tr>
            <w:tr w:rsidR="00855694" w:rsidRPr="0028420C" w14:paraId="4FE17FF6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4D47A067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Consultant</w:t>
                  </w:r>
                </w:p>
              </w:tc>
            </w:tr>
            <w:tr w:rsidR="00855694" w:rsidRPr="0028420C" w14:paraId="501B4090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18F6D377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A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ssociation of State Floodplain Managers</w:t>
                  </w:r>
                </w:p>
              </w:tc>
            </w:tr>
            <w:tr w:rsidR="00855694" w:rsidRPr="0028420C" w14:paraId="5A53B463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4088C754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E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nvironmental Protection Agency, Retired</w:t>
                  </w:r>
                </w:p>
              </w:tc>
            </w:tr>
            <w:tr w:rsidR="00855694" w:rsidRPr="0028420C" w14:paraId="13355E7F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583C0FC2" w14:textId="77777777" w:rsidR="00855694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Hispanic Access Foundation</w:t>
                  </w:r>
                </w:p>
              </w:tc>
            </w:tr>
            <w:tr w:rsidR="00855694" w:rsidRPr="0028420C" w14:paraId="4783A3AD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0176D986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River Network</w:t>
                  </w:r>
                </w:p>
              </w:tc>
            </w:tr>
            <w:tr w:rsidR="00855694" w:rsidRPr="0028420C" w14:paraId="29F7813C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202AEDF5" w14:textId="5A817D3A" w:rsidR="00855694" w:rsidRPr="00FA6903" w:rsidRDefault="00FA6903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FA6903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Affiliated Tribes of Northwest Indians</w:t>
                  </w:r>
                </w:p>
              </w:tc>
            </w:tr>
            <w:tr w:rsidR="00A16F13" w:rsidRPr="0028420C" w14:paraId="3FDCB35A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5EA6CB93" w14:textId="41ED014B" w:rsidR="00A16F13" w:rsidRDefault="00663B32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National Wildlife Federation</w:t>
                  </w:r>
                </w:p>
              </w:tc>
            </w:tr>
            <w:tr w:rsidR="00855694" w:rsidRPr="0028420C" w14:paraId="18C12EBB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17259B3D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American Rivers</w:t>
                  </w:r>
                </w:p>
              </w:tc>
            </w:tr>
            <w:tr w:rsidR="00855694" w:rsidRPr="0028420C" w14:paraId="6753E60B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462A7EEB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PEW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 xml:space="preserve"> Research Center</w:t>
                  </w:r>
                </w:p>
              </w:tc>
            </w:tr>
            <w:tr w:rsidR="00855694" w:rsidRPr="0028420C" w14:paraId="464B4AA0" w14:textId="77777777" w:rsidTr="00881791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18AD2AAF" w14:textId="77777777" w:rsidR="00855694" w:rsidRPr="0028420C" w:rsidRDefault="00855694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N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 xml:space="preserve">ational </w:t>
                  </w: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A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 xml:space="preserve">ssociation of </w:t>
                  </w: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W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 xml:space="preserve">etland </w:t>
                  </w: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M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anagers</w:t>
                  </w:r>
                </w:p>
              </w:tc>
            </w:tr>
          </w:tbl>
          <w:p w14:paraId="517AA7CD" w14:textId="77777777" w:rsidR="00855694" w:rsidRPr="0028420C" w:rsidRDefault="00855694" w:rsidP="00D9705C">
            <w:pPr>
              <w:tabs>
                <w:tab w:val="left" w:pos="14905"/>
              </w:tabs>
              <w:rPr>
                <w:rFonts w:ascii="Rockwell" w:hAnsi="Rockwell"/>
              </w:rPr>
            </w:pPr>
          </w:p>
        </w:tc>
      </w:tr>
    </w:tbl>
    <w:p w14:paraId="13D1997A" w14:textId="77777777" w:rsidR="00855694" w:rsidRDefault="00855694" w:rsidP="00855694">
      <w:pPr>
        <w:tabs>
          <w:tab w:val="left" w:pos="14905"/>
        </w:tabs>
      </w:pPr>
    </w:p>
    <w:p w14:paraId="2118665F" w14:textId="18FC0FEF" w:rsidR="00C7173C" w:rsidRPr="004414DB" w:rsidRDefault="00820639" w:rsidP="00820639">
      <w:pPr>
        <w:rPr>
          <w:rFonts w:ascii="Rockwell" w:hAnsi="Rockwell" w:cs="Arial"/>
          <w:b/>
          <w:bCs/>
          <w:color w:val="005364"/>
          <w:sz w:val="28"/>
          <w:szCs w:val="28"/>
        </w:rPr>
      </w:pPr>
      <w:r>
        <w:rPr>
          <w:rFonts w:ascii="Rockwell" w:hAnsi="Rockwell" w:cs="Arial"/>
          <w:b/>
          <w:bCs/>
          <w:color w:val="005364"/>
          <w:sz w:val="32"/>
          <w:szCs w:val="32"/>
        </w:rPr>
        <w:t xml:space="preserve">               </w:t>
      </w:r>
      <w:r w:rsidRPr="004414DB">
        <w:rPr>
          <w:rFonts w:ascii="Rockwell" w:hAnsi="Rockwell" w:cs="Arial"/>
          <w:b/>
          <w:bCs/>
          <w:color w:val="005364"/>
          <w:sz w:val="28"/>
          <w:szCs w:val="28"/>
        </w:rPr>
        <w:t xml:space="preserve"> </w:t>
      </w:r>
      <w:r w:rsidR="00225B7D" w:rsidRPr="004414DB">
        <w:rPr>
          <w:rFonts w:ascii="Rockwell" w:hAnsi="Rockwell" w:cs="Arial"/>
          <w:b/>
          <w:bCs/>
          <w:color w:val="005364"/>
          <w:sz w:val="28"/>
          <w:szCs w:val="28"/>
        </w:rPr>
        <w:t>2025</w:t>
      </w:r>
      <w:r w:rsidR="00C7173C" w:rsidRPr="004414DB">
        <w:rPr>
          <w:rFonts w:ascii="Rockwell" w:hAnsi="Rockwell" w:cs="Arial"/>
          <w:b/>
          <w:bCs/>
          <w:color w:val="005364"/>
          <w:sz w:val="28"/>
          <w:szCs w:val="28"/>
        </w:rPr>
        <w:t xml:space="preserve"> </w:t>
      </w:r>
      <w:r w:rsidR="00C7173C" w:rsidRPr="004414DB">
        <w:rPr>
          <w:rFonts w:ascii="Rockwell" w:hAnsi="Rockwell" w:cs="Arial"/>
          <w:b/>
          <w:bCs/>
          <w:color w:val="005364"/>
          <w:sz w:val="28"/>
          <w:szCs w:val="28"/>
        </w:rPr>
        <w:t>Emeritus Steering Committee Members</w:t>
      </w:r>
    </w:p>
    <w:tbl>
      <w:tblPr>
        <w:tblStyle w:val="TableGrid"/>
        <w:tblW w:w="0" w:type="auto"/>
        <w:tblInd w:w="1255" w:type="dxa"/>
        <w:tblLook w:val="04A0" w:firstRow="1" w:lastRow="0" w:firstColumn="1" w:lastColumn="0" w:noHBand="0" w:noVBand="1"/>
      </w:tblPr>
      <w:tblGrid>
        <w:gridCol w:w="4245"/>
        <w:gridCol w:w="4076"/>
      </w:tblGrid>
      <w:tr w:rsidR="00C7173C" w14:paraId="3C9A6458" w14:textId="77777777" w:rsidTr="00D9705C">
        <w:tc>
          <w:tcPr>
            <w:tcW w:w="4866" w:type="dxa"/>
          </w:tcPr>
          <w:p w14:paraId="401C1777" w14:textId="77777777" w:rsidR="00C7173C" w:rsidRPr="0028420C" w:rsidRDefault="00C7173C" w:rsidP="00D9705C">
            <w:pPr>
              <w:tabs>
                <w:tab w:val="left" w:pos="3654"/>
              </w:tabs>
              <w:jc w:val="center"/>
              <w:rPr>
                <w:rFonts w:ascii="Rockwell" w:hAnsi="Rockwell"/>
              </w:rPr>
            </w:pPr>
            <w:r w:rsidRPr="0028420C">
              <w:rPr>
                <w:rFonts w:ascii="Rockwell" w:hAnsi="Rockwell"/>
              </w:rPr>
              <w:t>Name</w:t>
            </w:r>
          </w:p>
        </w:tc>
        <w:tc>
          <w:tcPr>
            <w:tcW w:w="4788" w:type="dxa"/>
          </w:tcPr>
          <w:p w14:paraId="10BCF89D" w14:textId="77777777" w:rsidR="00C7173C" w:rsidRPr="0028420C" w:rsidRDefault="00C7173C" w:rsidP="00D9705C">
            <w:pPr>
              <w:tabs>
                <w:tab w:val="left" w:pos="14905"/>
              </w:tabs>
              <w:jc w:val="center"/>
              <w:rPr>
                <w:rFonts w:ascii="Rockwell" w:hAnsi="Rockwell"/>
              </w:rPr>
            </w:pPr>
            <w:r w:rsidRPr="0028420C">
              <w:rPr>
                <w:rFonts w:ascii="Rockwell" w:hAnsi="Rockwell"/>
              </w:rPr>
              <w:t>Organization</w:t>
            </w:r>
          </w:p>
        </w:tc>
      </w:tr>
      <w:tr w:rsidR="00C7173C" w14:paraId="175B3869" w14:textId="77777777" w:rsidTr="00D9705C">
        <w:tc>
          <w:tcPr>
            <w:tcW w:w="4866" w:type="dxa"/>
          </w:tcPr>
          <w:tbl>
            <w:tblPr>
              <w:tblW w:w="466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60"/>
            </w:tblGrid>
            <w:tr w:rsidR="00C7173C" w:rsidRPr="0028420C" w14:paraId="05D5FF96" w14:textId="77777777" w:rsidTr="0090139F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73F47FC1" w14:textId="77777777" w:rsidR="00C7173C" w:rsidRPr="0028420C" w:rsidRDefault="00C7173C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David Carlton</w:t>
                  </w:r>
                </w:p>
              </w:tc>
            </w:tr>
            <w:tr w:rsidR="00C7173C" w:rsidRPr="0028420C" w14:paraId="31EC3BEE" w14:textId="77777777" w:rsidTr="0090139F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7326C8A4" w14:textId="77777777" w:rsidR="00C7173C" w:rsidRPr="0028420C" w:rsidRDefault="00C7173C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Dave Fowler</w:t>
                  </w:r>
                </w:p>
              </w:tc>
            </w:tr>
            <w:tr w:rsidR="00C7173C" w:rsidRPr="0028420C" w14:paraId="29F4E1BC" w14:textId="77777777" w:rsidTr="0090139F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12538A7F" w14:textId="77777777" w:rsidR="00C7173C" w:rsidRPr="0028420C" w:rsidRDefault="00C7173C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Mike Kline</w:t>
                  </w:r>
                </w:p>
              </w:tc>
            </w:tr>
            <w:tr w:rsidR="00C7173C" w:rsidRPr="0028420C" w14:paraId="28F73622" w14:textId="77777777" w:rsidTr="0090139F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3284BA98" w14:textId="77777777" w:rsidR="00C7173C" w:rsidRPr="0028420C" w:rsidRDefault="00C7173C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Larry Larson</w:t>
                  </w:r>
                </w:p>
              </w:tc>
            </w:tr>
            <w:tr w:rsidR="00C7173C" w:rsidRPr="0028420C" w14:paraId="0D15AC2C" w14:textId="77777777" w:rsidTr="0090139F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2EE472D2" w14:textId="77777777" w:rsidR="00C7173C" w:rsidRPr="0028420C" w:rsidRDefault="00C7173C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John McShane</w:t>
                  </w:r>
                </w:p>
              </w:tc>
            </w:tr>
          </w:tbl>
          <w:p w14:paraId="136D465B" w14:textId="77777777" w:rsidR="00C7173C" w:rsidRPr="0028420C" w:rsidRDefault="00C7173C" w:rsidP="00D9705C">
            <w:pPr>
              <w:tabs>
                <w:tab w:val="left" w:pos="14905"/>
              </w:tabs>
              <w:rPr>
                <w:rFonts w:ascii="Rockwell" w:hAnsi="Rockwell"/>
              </w:rPr>
            </w:pPr>
          </w:p>
        </w:tc>
        <w:tc>
          <w:tcPr>
            <w:tcW w:w="4788" w:type="dxa"/>
          </w:tcPr>
          <w:tbl>
            <w:tblPr>
              <w:tblW w:w="446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64"/>
            </w:tblGrid>
            <w:tr w:rsidR="00C7173C" w:rsidRPr="0028420C" w14:paraId="0618749D" w14:textId="77777777" w:rsidTr="003A7202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6230D2EB" w14:textId="627BCB9B" w:rsidR="00C7173C" w:rsidRPr="0028420C" w:rsidRDefault="00820639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A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ssociation of State Floodplain Managers</w:t>
                  </w:r>
                </w:p>
              </w:tc>
            </w:tr>
            <w:tr w:rsidR="00C7173C" w:rsidRPr="0028420C" w14:paraId="3CD34135" w14:textId="77777777" w:rsidTr="003A7202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733E6C72" w14:textId="77777777" w:rsidR="00C7173C" w:rsidRPr="0028420C" w:rsidRDefault="00C7173C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A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ssociation of State Floodplain Managers</w:t>
                  </w:r>
                </w:p>
              </w:tc>
            </w:tr>
            <w:tr w:rsidR="00C7173C" w:rsidRPr="0028420C" w14:paraId="3FA6B1E0" w14:textId="77777777" w:rsidTr="003A7202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0F796865" w14:textId="2F843FCE" w:rsidR="00C7173C" w:rsidRPr="003A7202" w:rsidRDefault="00820639" w:rsidP="00D9705C">
                  <w:pP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</w:pPr>
                  <w:r w:rsidRPr="003A7202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Consultant</w:t>
                  </w:r>
                </w:p>
              </w:tc>
            </w:tr>
            <w:tr w:rsidR="00C7173C" w:rsidRPr="0028420C" w14:paraId="75D844E1" w14:textId="77777777" w:rsidTr="003A7202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7902A747" w14:textId="77777777" w:rsidR="00C7173C" w:rsidRPr="0028420C" w:rsidRDefault="00C7173C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A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ssociation of State Floodplain Managers</w:t>
                  </w:r>
                </w:p>
              </w:tc>
            </w:tr>
            <w:tr w:rsidR="00C7173C" w:rsidRPr="0028420C" w14:paraId="531BFEEC" w14:textId="77777777" w:rsidTr="003A7202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04D74FC6" w14:textId="682A6E95" w:rsidR="00C7173C" w:rsidRPr="0028420C" w:rsidRDefault="003A7202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 w:rsidRPr="0028420C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E</w:t>
                  </w: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nvironmental Protection Agency, Retired</w:t>
                  </w:r>
                </w:p>
              </w:tc>
            </w:tr>
          </w:tbl>
          <w:p w14:paraId="1D45BC73" w14:textId="77777777" w:rsidR="00C7173C" w:rsidRPr="0028420C" w:rsidRDefault="00C7173C" w:rsidP="00D9705C">
            <w:pPr>
              <w:tabs>
                <w:tab w:val="left" w:pos="14905"/>
              </w:tabs>
              <w:rPr>
                <w:rFonts w:ascii="Rockwell" w:hAnsi="Rockwell"/>
              </w:rPr>
            </w:pPr>
          </w:p>
        </w:tc>
      </w:tr>
    </w:tbl>
    <w:p w14:paraId="0D619EEC" w14:textId="329D05EA" w:rsidR="0028420C" w:rsidRDefault="0028420C" w:rsidP="0028420C">
      <w:pPr>
        <w:tabs>
          <w:tab w:val="left" w:pos="14905"/>
        </w:tabs>
      </w:pPr>
    </w:p>
    <w:p w14:paraId="30D6CB73" w14:textId="042B3127" w:rsidR="00BA7551" w:rsidRPr="004414DB" w:rsidRDefault="00D83C2A" w:rsidP="004414DB">
      <w:pPr>
        <w:ind w:firstLine="720"/>
        <w:rPr>
          <w:rFonts w:ascii="Rockwell" w:hAnsi="Rockwell" w:cs="Arial"/>
          <w:b/>
          <w:bCs/>
          <w:color w:val="005364"/>
          <w:sz w:val="28"/>
          <w:szCs w:val="28"/>
        </w:rPr>
      </w:pPr>
      <w:r>
        <w:rPr>
          <w:rFonts w:ascii="Rockwell" w:hAnsi="Rockwell" w:cs="Arial"/>
          <w:b/>
          <w:bCs/>
          <w:color w:val="005364"/>
          <w:sz w:val="32"/>
          <w:szCs w:val="32"/>
        </w:rPr>
        <w:t xml:space="preserve">       </w:t>
      </w:r>
      <w:r w:rsidR="00BA7551" w:rsidRPr="004414DB">
        <w:rPr>
          <w:rFonts w:ascii="Rockwell" w:hAnsi="Rockwell" w:cs="Arial"/>
          <w:b/>
          <w:bCs/>
          <w:color w:val="005364"/>
          <w:sz w:val="28"/>
          <w:szCs w:val="28"/>
        </w:rPr>
        <w:t xml:space="preserve">2025 </w:t>
      </w:r>
      <w:r w:rsidR="00BA7551" w:rsidRPr="004414DB">
        <w:rPr>
          <w:rFonts w:ascii="Rockwell" w:hAnsi="Rockwell" w:cs="Arial"/>
          <w:b/>
          <w:bCs/>
          <w:color w:val="005364"/>
          <w:sz w:val="28"/>
          <w:szCs w:val="28"/>
        </w:rPr>
        <w:t>Federal Agency Liaisons</w:t>
      </w:r>
    </w:p>
    <w:tbl>
      <w:tblPr>
        <w:tblStyle w:val="TableGrid"/>
        <w:tblW w:w="0" w:type="auto"/>
        <w:tblInd w:w="1255" w:type="dxa"/>
        <w:tblLook w:val="04A0" w:firstRow="1" w:lastRow="0" w:firstColumn="1" w:lastColumn="0" w:noHBand="0" w:noVBand="1"/>
      </w:tblPr>
      <w:tblGrid>
        <w:gridCol w:w="4245"/>
        <w:gridCol w:w="4076"/>
      </w:tblGrid>
      <w:tr w:rsidR="00BA7551" w14:paraId="3E5541A3" w14:textId="77777777" w:rsidTr="00D9705C">
        <w:tc>
          <w:tcPr>
            <w:tcW w:w="4866" w:type="dxa"/>
          </w:tcPr>
          <w:p w14:paraId="78BA8898" w14:textId="77777777" w:rsidR="00BA7551" w:rsidRPr="0028420C" w:rsidRDefault="00BA7551" w:rsidP="00D9705C">
            <w:pPr>
              <w:tabs>
                <w:tab w:val="left" w:pos="3654"/>
              </w:tabs>
              <w:jc w:val="center"/>
              <w:rPr>
                <w:rFonts w:ascii="Rockwell" w:hAnsi="Rockwell"/>
              </w:rPr>
            </w:pPr>
            <w:r w:rsidRPr="0028420C">
              <w:rPr>
                <w:rFonts w:ascii="Rockwell" w:hAnsi="Rockwell"/>
              </w:rPr>
              <w:t>Name</w:t>
            </w:r>
          </w:p>
        </w:tc>
        <w:tc>
          <w:tcPr>
            <w:tcW w:w="4788" w:type="dxa"/>
          </w:tcPr>
          <w:p w14:paraId="2717278E" w14:textId="77777777" w:rsidR="00BA7551" w:rsidRPr="0028420C" w:rsidRDefault="00BA7551" w:rsidP="00D9705C">
            <w:pPr>
              <w:tabs>
                <w:tab w:val="left" w:pos="14905"/>
              </w:tabs>
              <w:jc w:val="center"/>
              <w:rPr>
                <w:rFonts w:ascii="Rockwell" w:hAnsi="Rockwell"/>
              </w:rPr>
            </w:pPr>
            <w:r w:rsidRPr="0028420C">
              <w:rPr>
                <w:rFonts w:ascii="Rockwell" w:hAnsi="Rockwell"/>
              </w:rPr>
              <w:t>Organization</w:t>
            </w:r>
          </w:p>
        </w:tc>
      </w:tr>
      <w:tr w:rsidR="00BA7551" w14:paraId="36F6E167" w14:textId="77777777" w:rsidTr="00D9705C">
        <w:tc>
          <w:tcPr>
            <w:tcW w:w="4866" w:type="dxa"/>
          </w:tcPr>
          <w:tbl>
            <w:tblPr>
              <w:tblW w:w="466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60"/>
            </w:tblGrid>
            <w:tr w:rsidR="00BA7551" w:rsidRPr="0028420C" w14:paraId="5EF17733" w14:textId="77777777" w:rsidTr="00D9705C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67C3D5E4" w14:textId="16FF834A" w:rsidR="00BA7551" w:rsidRPr="0028420C" w:rsidRDefault="00BA7551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Jeffry Herd</w:t>
                  </w:r>
                </w:p>
              </w:tc>
            </w:tr>
            <w:tr w:rsidR="00BA7551" w:rsidRPr="0028420C" w14:paraId="175E698E" w14:textId="77777777" w:rsidTr="00D9705C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7076C487" w14:textId="4D4D1DD8" w:rsidR="00BA7551" w:rsidRPr="00D83C2A" w:rsidRDefault="00BA7551" w:rsidP="00D9705C">
                  <w:pP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</w:pPr>
                  <w:r w:rsidRPr="00D83C2A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Brian</w:t>
                  </w:r>
                  <w:r w:rsidR="0020689A" w:rsidRPr="00D83C2A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 xml:space="preserve"> Killen</w:t>
                  </w:r>
                </w:p>
              </w:tc>
            </w:tr>
            <w:tr w:rsidR="00BA7551" w:rsidRPr="0028420C" w14:paraId="6537D884" w14:textId="77777777" w:rsidTr="00D9705C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1C041F77" w14:textId="5FDD9A9D" w:rsidR="00BA7551" w:rsidRPr="00D83C2A" w:rsidRDefault="00BA7551" w:rsidP="00D9705C">
                  <w:pP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</w:pPr>
                  <w:r w:rsidRPr="00D83C2A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Mary Margaret</w:t>
                  </w:r>
                  <w:r w:rsidR="00A41B6A" w:rsidRPr="00D83C2A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 xml:space="preserve"> Jackson</w:t>
                  </w:r>
                </w:p>
              </w:tc>
            </w:tr>
            <w:tr w:rsidR="00BA7551" w:rsidRPr="0028420C" w14:paraId="2E1BDA4B" w14:textId="77777777" w:rsidTr="00D9705C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2A7A3A50" w14:textId="46964594" w:rsidR="00BA7551" w:rsidRPr="0028420C" w:rsidRDefault="00BA7551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TBD</w:t>
                  </w:r>
                </w:p>
              </w:tc>
            </w:tr>
            <w:tr w:rsidR="00BA7551" w:rsidRPr="0028420C" w14:paraId="6C674C90" w14:textId="77777777" w:rsidTr="00B92091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CCCCCC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7D9230CE" w14:textId="12B637F6" w:rsidR="00BA7551" w:rsidRPr="0028420C" w:rsidRDefault="00BA7551" w:rsidP="00D9705C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TBD</w:t>
                  </w:r>
                </w:p>
              </w:tc>
            </w:tr>
            <w:tr w:rsidR="00B92091" w:rsidRPr="0028420C" w14:paraId="4668F1A5" w14:textId="77777777" w:rsidTr="009F0F77">
              <w:trPr>
                <w:trHeight w:val="549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CCCCCC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2B85C87B" w14:textId="4354A7A6" w:rsidR="00B92091" w:rsidRDefault="00B92091" w:rsidP="00D9705C">
                  <w:pP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TBD</w:t>
                  </w:r>
                </w:p>
              </w:tc>
            </w:tr>
            <w:tr w:rsidR="00B92091" w:rsidRPr="0028420C" w14:paraId="6A0D5142" w14:textId="77777777" w:rsidTr="00D9705C">
              <w:trPr>
                <w:trHeight w:val="315"/>
              </w:trPr>
              <w:tc>
                <w:tcPr>
                  <w:tcW w:w="4660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1FE68872" w14:textId="084E513E" w:rsidR="00B92091" w:rsidRDefault="00B92091" w:rsidP="00D9705C">
                  <w:pP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TBD</w:t>
                  </w:r>
                </w:p>
              </w:tc>
            </w:tr>
          </w:tbl>
          <w:p w14:paraId="51F128B9" w14:textId="77777777" w:rsidR="00BA7551" w:rsidRPr="0028420C" w:rsidRDefault="00BA7551" w:rsidP="00D9705C">
            <w:pPr>
              <w:tabs>
                <w:tab w:val="left" w:pos="14905"/>
              </w:tabs>
              <w:rPr>
                <w:rFonts w:ascii="Rockwell" w:hAnsi="Rockwell"/>
              </w:rPr>
            </w:pPr>
          </w:p>
        </w:tc>
        <w:tc>
          <w:tcPr>
            <w:tcW w:w="4788" w:type="dxa"/>
          </w:tcPr>
          <w:tbl>
            <w:tblPr>
              <w:tblW w:w="446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64"/>
            </w:tblGrid>
            <w:tr w:rsidR="00D83C2A" w:rsidRPr="0028420C" w14:paraId="36E8F3C2" w14:textId="77777777" w:rsidTr="00D83C2A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2BB41727" w14:textId="515D7AC9" w:rsidR="00D83C2A" w:rsidRPr="0028420C" w:rsidRDefault="00D83C2A" w:rsidP="00D83C2A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Federal Emergency Management Agency</w:t>
                  </w:r>
                </w:p>
              </w:tc>
            </w:tr>
            <w:tr w:rsidR="00D83C2A" w:rsidRPr="0028420C" w14:paraId="1536D84B" w14:textId="77777777" w:rsidTr="00D83C2A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21DC22FC" w14:textId="76715194" w:rsidR="00D83C2A" w:rsidRPr="0028420C" w:rsidRDefault="00D83C2A" w:rsidP="00D83C2A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Federal Emergency Management Agency</w:t>
                  </w:r>
                </w:p>
              </w:tc>
            </w:tr>
            <w:tr w:rsidR="00D83C2A" w:rsidRPr="0028420C" w14:paraId="505837FA" w14:textId="77777777" w:rsidTr="00D83C2A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7414784E" w14:textId="0D279738" w:rsidR="00D83C2A" w:rsidRPr="003A7202" w:rsidRDefault="00D83C2A" w:rsidP="00D83C2A">
                  <w:pP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Federal Emergency Management Agency</w:t>
                  </w:r>
                </w:p>
              </w:tc>
            </w:tr>
            <w:tr w:rsidR="00D83C2A" w:rsidRPr="0028420C" w14:paraId="36E5B922" w14:textId="77777777" w:rsidTr="00D83C2A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63686489" w14:textId="0A84649A" w:rsidR="00D83C2A" w:rsidRPr="0028420C" w:rsidRDefault="00D83C2A" w:rsidP="00D83C2A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U.S. Army Corps of Engineers</w:t>
                  </w:r>
                </w:p>
              </w:tc>
            </w:tr>
            <w:tr w:rsidR="00D83C2A" w:rsidRPr="0028420C" w14:paraId="5195C138" w14:textId="77777777" w:rsidTr="00D83C2A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CCCCCC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  <w:hideMark/>
                </w:tcPr>
                <w:p w14:paraId="25FC0D44" w14:textId="03BD4AF0" w:rsidR="00D83C2A" w:rsidRPr="0028420C" w:rsidRDefault="00D83C2A" w:rsidP="00D83C2A">
                  <w:pPr>
                    <w:rPr>
                      <w:rFonts w:ascii="Rockwell" w:eastAsia="Times New Roman" w:hAnsi="Rockwell" w:cs="Arial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Fish and Wildlife Services</w:t>
                  </w:r>
                </w:p>
              </w:tc>
            </w:tr>
            <w:tr w:rsidR="00D83C2A" w:rsidRPr="0028420C" w14:paraId="6D5709A2" w14:textId="77777777" w:rsidTr="00D83C2A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CCCCCC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1B6ADAC2" w14:textId="69AC7BFA" w:rsidR="00D83C2A" w:rsidRPr="00D83C2A" w:rsidRDefault="00D83C2A" w:rsidP="00D83C2A">
                  <w:pP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</w:pPr>
                  <w:r w:rsidRPr="00D83C2A"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National Oceanic and Atmospheric Administration</w:t>
                  </w:r>
                </w:p>
              </w:tc>
            </w:tr>
            <w:tr w:rsidR="00D83C2A" w:rsidRPr="0028420C" w14:paraId="431262F6" w14:textId="77777777" w:rsidTr="00D83C2A">
              <w:trPr>
                <w:trHeight w:val="315"/>
              </w:trPr>
              <w:tc>
                <w:tcPr>
                  <w:tcW w:w="4464" w:type="dxa"/>
                  <w:tcBorders>
                    <w:top w:val="single" w:sz="6" w:space="0" w:color="CCCCCC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30" w:type="dxa"/>
                    <w:left w:w="45" w:type="dxa"/>
                    <w:bottom w:w="30" w:type="dxa"/>
                    <w:right w:w="45" w:type="dxa"/>
                  </w:tcMar>
                  <w:vAlign w:val="bottom"/>
                </w:tcPr>
                <w:p w14:paraId="5021FDCC" w14:textId="454E3E79" w:rsidR="00D83C2A" w:rsidRDefault="00D83C2A" w:rsidP="00D83C2A">
                  <w:pP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</w:pPr>
                  <w:r>
                    <w:rPr>
                      <w:rFonts w:ascii="Rockwell" w:eastAsia="Times New Roman" w:hAnsi="Rockwell" w:cs="Arial"/>
                      <w:sz w:val="22"/>
                      <w:szCs w:val="22"/>
                      <w14:ligatures w14:val="none"/>
                    </w:rPr>
                    <w:t>Natural Resources Conservation Service</w:t>
                  </w:r>
                </w:p>
              </w:tc>
            </w:tr>
          </w:tbl>
          <w:p w14:paraId="7922612D" w14:textId="77777777" w:rsidR="00BA7551" w:rsidRPr="0028420C" w:rsidRDefault="00BA7551" w:rsidP="00D9705C">
            <w:pPr>
              <w:tabs>
                <w:tab w:val="left" w:pos="14905"/>
              </w:tabs>
              <w:rPr>
                <w:rFonts w:ascii="Rockwell" w:hAnsi="Rockwell"/>
              </w:rPr>
            </w:pPr>
          </w:p>
        </w:tc>
      </w:tr>
    </w:tbl>
    <w:p w14:paraId="5D1B74F9" w14:textId="77777777" w:rsidR="00512012" w:rsidRPr="0028420C" w:rsidRDefault="00512012" w:rsidP="0028420C">
      <w:pPr>
        <w:tabs>
          <w:tab w:val="left" w:pos="14905"/>
        </w:tabs>
      </w:pPr>
    </w:p>
    <w:sectPr w:rsidR="00512012" w:rsidRPr="002842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420C"/>
    <w:rsid w:val="0020689A"/>
    <w:rsid w:val="00225B7D"/>
    <w:rsid w:val="0028420C"/>
    <w:rsid w:val="003316A4"/>
    <w:rsid w:val="003A7202"/>
    <w:rsid w:val="004414DB"/>
    <w:rsid w:val="00512012"/>
    <w:rsid w:val="005227A0"/>
    <w:rsid w:val="00660455"/>
    <w:rsid w:val="00663B32"/>
    <w:rsid w:val="00820639"/>
    <w:rsid w:val="00842FDC"/>
    <w:rsid w:val="00855694"/>
    <w:rsid w:val="00881791"/>
    <w:rsid w:val="0090139F"/>
    <w:rsid w:val="00935556"/>
    <w:rsid w:val="009B5217"/>
    <w:rsid w:val="009F05B1"/>
    <w:rsid w:val="009F0F77"/>
    <w:rsid w:val="00A16F13"/>
    <w:rsid w:val="00A41B6A"/>
    <w:rsid w:val="00A54A87"/>
    <w:rsid w:val="00B92091"/>
    <w:rsid w:val="00BA7551"/>
    <w:rsid w:val="00BF38A4"/>
    <w:rsid w:val="00C7173C"/>
    <w:rsid w:val="00D53E93"/>
    <w:rsid w:val="00D77A01"/>
    <w:rsid w:val="00D83C2A"/>
    <w:rsid w:val="00D8666B"/>
    <w:rsid w:val="00DC1085"/>
    <w:rsid w:val="00FA6903"/>
    <w:rsid w:val="00FE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1E057"/>
  <w15:chartTrackingRefBased/>
  <w15:docId w15:val="{B10D1085-D461-4E45-8ADB-4A4AE012C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20C"/>
    <w:pPr>
      <w:spacing w:after="0" w:line="240" w:lineRule="auto"/>
    </w:pPr>
    <w:rPr>
      <w:rFonts w:asciiTheme="minorHAnsi" w:hAnsiTheme="minorHAnsi"/>
      <w:kern w:val="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4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4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42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4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42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4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4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4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4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42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42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420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420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420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420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420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420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420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4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4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42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420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42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42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42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42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42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42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420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84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6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4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4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8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E1115-D8D8-47F6-83A1-B70CE0E54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Lacey Davis</dc:creator>
  <cp:keywords/>
  <dc:description/>
  <cp:lastModifiedBy>Lacey Davis</cp:lastModifiedBy>
  <cp:revision>28</cp:revision>
  <dcterms:created xsi:type="dcterms:W3CDTF">2024-07-11T19:04:00Z</dcterms:created>
  <dcterms:modified xsi:type="dcterms:W3CDTF">2025-01-10T17:43:00Z</dcterms:modified>
</cp:coreProperties>
</file>